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824A7D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824A7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</w:rPr>
        <w:t xml:space="preserve"> 5-403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824A7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824A7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824A7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824A7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824A7D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824A7D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824A7D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24A7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824A7D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водительское удостоверение: ***</w:t>
      </w:r>
    </w:p>
    <w:p w:rsidR="00A55542" w:rsidRPr="00824A7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824A7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824A7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18.0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824A7D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824A7D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800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824A7D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824A7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86240001936970 от 06.11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824A7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</w:t>
      </w:r>
      <w:r w:rsidRPr="00824A7D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824A7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C77870" w:rsidRPr="00824A7D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Курбанов У.М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. признал вину в совершении административного правонарушения в полном объеме. </w:t>
      </w:r>
    </w:p>
    <w:p w:rsidR="00C77870" w:rsidRPr="00824A7D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вина Курбанов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824A7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717638</w:t>
      </w:r>
      <w:r w:rsidRPr="00824A7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24.03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сью о том, что с данным протоколом ознакомлен, права разъяснены;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№18810086240001936970 от </w:t>
      </w:r>
      <w:r w:rsidRPr="00824A7D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06.11.2025 </w:t>
      </w:r>
      <w:r w:rsidRPr="00824A7D" w:rsidR="002D32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824A7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824A7D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824A7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12.37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824A7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824A7D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824A7D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80</w:t>
      </w:r>
      <w:r w:rsidRPr="00824A7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18</w:t>
      </w:r>
      <w:r w:rsidRPr="00824A7D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824A7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18810086240001936970 от 06.11.2025 </w:t>
      </w:r>
      <w:r w:rsidRPr="00824A7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824A7D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824A7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Таки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 образом, с учетом требований ст. 32.2 КоАП РФ последним днем оплаты штрафа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Курбановым У.М., являлось 17.0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824A7D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824A7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Курбанова У.М.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824A7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824A7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равонарушениях, мировой судья,   </w:t>
      </w:r>
    </w:p>
    <w:p w:rsidR="00A55542" w:rsidRPr="00824A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824A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824A7D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1600</w:t>
      </w:r>
      <w:r w:rsidRPr="00824A7D" w:rsidR="00220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одна тысяча шестьсот</w:t>
      </w:r>
      <w:r w:rsidRPr="00824A7D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ский счет, входящий в состав единого казначейского счета (ЕКС) 40102810245370000007,</w:t>
      </w:r>
      <w:r w:rsidRPr="00824A7D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4A7D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824A7D" w:rsidR="0027690F">
        <w:rPr>
          <w:rFonts w:ascii="Times New Roman" w:eastAsia="Times New Roman" w:hAnsi="Times New Roman" w:cs="Times New Roman"/>
          <w:sz w:val="24"/>
          <w:szCs w:val="24"/>
        </w:rPr>
        <w:t>041236540038500</w:t>
      </w:r>
      <w:r w:rsidRPr="00824A7D" w:rsidR="00C77870">
        <w:rPr>
          <w:rFonts w:ascii="Times New Roman" w:eastAsia="Times New Roman" w:hAnsi="Times New Roman" w:cs="Times New Roman"/>
          <w:sz w:val="24"/>
          <w:szCs w:val="24"/>
        </w:rPr>
        <w:t>4032620105</w:t>
      </w:r>
      <w:r w:rsidRPr="00824A7D" w:rsidR="00276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 ХМАО-Югры, в течение десяти дней со дня получения копии постановления, 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824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A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24A7D" w:rsidRPr="00824A7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824A7D" w:rsidRPr="00824A7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824A7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                  Е.А. Таскаева</w:t>
      </w:r>
    </w:p>
    <w:p w:rsidR="00A55542" w:rsidRPr="00824A7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824A7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7690F"/>
    <w:rsid w:val="002D32AD"/>
    <w:rsid w:val="002D4650"/>
    <w:rsid w:val="003A4777"/>
    <w:rsid w:val="004142D8"/>
    <w:rsid w:val="00745400"/>
    <w:rsid w:val="00781926"/>
    <w:rsid w:val="007C6F2B"/>
    <w:rsid w:val="00824A7D"/>
    <w:rsid w:val="00872800"/>
    <w:rsid w:val="008A4DCC"/>
    <w:rsid w:val="008B24C5"/>
    <w:rsid w:val="0097331E"/>
    <w:rsid w:val="009F3487"/>
    <w:rsid w:val="00A55542"/>
    <w:rsid w:val="00B750C5"/>
    <w:rsid w:val="00C77870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